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F76" w:rsidRPr="00FC64F3" w:rsidRDefault="002B3F76" w:rsidP="002B3F76">
      <w:pPr>
        <w:spacing w:after="0"/>
        <w:ind w:left="426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C64F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ВИМОГИ  ДО ОФОРМЛЕННЯ ТЕЗ ДОПОВІДІ</w:t>
      </w:r>
    </w:p>
    <w:p w:rsidR="00401284" w:rsidRPr="00401284" w:rsidRDefault="003A69EE" w:rsidP="002B7A4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92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   </w:t>
      </w:r>
      <w:r w:rsidR="00401284" w:rsidRPr="004012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 вимоги до оформлення:</w:t>
      </w: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1. Тези оформлюються на листі формату А4 (210х297 мм) (збереження файлу у форматі</w:t>
      </w:r>
      <w:r w:rsidR="001D68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*.</w:t>
      </w:r>
      <w:proofErr w:type="spellStart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doc</w:t>
      </w:r>
      <w:proofErr w:type="spellEnd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*.</w:t>
      </w:r>
      <w:proofErr w:type="spellStart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docx</w:t>
      </w:r>
      <w:proofErr w:type="spellEnd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2. Орієнтація: книжкова.</w:t>
      </w: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3. Поля: всі сторони 2 см.</w:t>
      </w: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4. Абзац: 1,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см.</w:t>
      </w: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5. Міжрядковий інтервал: одинарний.</w:t>
      </w: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Розмір шрифту: </w:t>
      </w:r>
      <w:r w:rsidR="00076EB7" w:rsidRPr="00A95A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1</w:t>
      </w:r>
      <w:r w:rsidR="00076E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2</w:t>
      </w:r>
      <w:r w:rsidR="00076EB7" w:rsidRPr="00A95A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76EB7" w:rsidRPr="00A95A53">
        <w:rPr>
          <w:rFonts w:ascii="Times New Roman" w:hAnsi="Times New Roman" w:cs="Times New Roman"/>
          <w:b/>
          <w:sz w:val="24"/>
          <w:szCs w:val="24"/>
          <w:lang w:val="uk-UA"/>
        </w:rPr>
        <w:t>pt</w:t>
      </w:r>
      <w:proofErr w:type="spellEnd"/>
      <w:r w:rsidR="00076EB7" w:rsidRPr="00A95A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  <w:r w:rsidR="00076EB7"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Times</w:t>
      </w:r>
      <w:proofErr w:type="spellEnd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New</w:t>
      </w:r>
      <w:proofErr w:type="spellEnd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Roman</w:t>
      </w:r>
      <w:proofErr w:type="spellEnd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7. Розстановка переносу: не використовується.</w:t>
      </w: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8. Нумерація сторінок: не використовується.</w:t>
      </w: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9. Рисунки та таблиці: слід подавати одразу після тексту, де вони згадуються вперше,</w:t>
      </w:r>
      <w:r w:rsidR="001D68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або на наступній сторінці. Усі рисунки мають супроводжуватися </w:t>
      </w:r>
      <w:proofErr w:type="spellStart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підрисунковими</w:t>
      </w:r>
      <w:proofErr w:type="spellEnd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підписами,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таблиці повинні мати заголовки (орієнтація заголовків таблиці –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зліва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). Розмір шрифту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табличного тексту: кегль: </w:t>
      </w:r>
      <w:r w:rsidR="00076EB7" w:rsidRPr="00076E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10-</w:t>
      </w:r>
      <w:r w:rsidR="00076EB7" w:rsidRPr="00A95A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1</w:t>
      </w:r>
      <w:r w:rsidR="00076E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2</w:t>
      </w:r>
      <w:r w:rsidR="00076EB7" w:rsidRPr="00A95A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76EB7" w:rsidRPr="00A95A53">
        <w:rPr>
          <w:rFonts w:ascii="Times New Roman" w:hAnsi="Times New Roman" w:cs="Times New Roman"/>
          <w:b/>
          <w:sz w:val="24"/>
          <w:szCs w:val="24"/>
          <w:lang w:val="uk-UA"/>
        </w:rPr>
        <w:t>pt</w:t>
      </w:r>
      <w:proofErr w:type="spellEnd"/>
      <w:r w:rsidR="00076EB7" w:rsidRPr="00A95A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Times</w:t>
      </w:r>
      <w:proofErr w:type="spellEnd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New</w:t>
      </w:r>
      <w:proofErr w:type="spellEnd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Roman</w:t>
      </w:r>
      <w:proofErr w:type="spellEnd"/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». </w:t>
      </w: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10. Формули: внутрішній редактор формул в Microsoft Word.</w:t>
      </w:r>
    </w:p>
    <w:p w:rsidR="00401284" w:rsidRPr="00401284" w:rsidRDefault="00401284" w:rsidP="00202A76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11. Література: у квадратних дужках по тексту [1, с. 2], список літератури подається в</w:t>
      </w:r>
      <w:r w:rsidR="00202A7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кінці тексту в порядку посилання.</w:t>
      </w: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12. Обсяг тез доповіді: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Pr="00B83F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B83F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сторінок</w:t>
      </w:r>
      <w:r w:rsidR="001D68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D68C4">
        <w:rPr>
          <w:rFonts w:ascii="Times New Roman" w:eastAsia="Times New Roman" w:hAnsi="Times New Roman" w:cs="Times New Roman"/>
          <w:sz w:val="24"/>
          <w:szCs w:val="24"/>
          <w:lang w:val="uk-UA"/>
        </w:rPr>
        <w:t>(остання сторінка заповнена обсягом не менше 80%)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4012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Структура тез:</w:t>
      </w:r>
    </w:p>
    <w:p w:rsidR="00076EB7" w:rsidRDefault="00076EB7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01284" w:rsidRP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076EB7" w:rsidRPr="00076E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НАЗВА </w:t>
      </w:r>
      <w:r w:rsidR="00076EB7" w:rsidRPr="00076EB7">
        <w:rPr>
          <w:rFonts w:ascii="Times New Roman" w:eastAsia="Times New Roman" w:hAnsi="Times New Roman" w:cs="Times New Roman"/>
          <w:sz w:val="24"/>
          <w:szCs w:val="24"/>
          <w:lang w:val="uk-UA"/>
        </w:rPr>
        <w:t>тез</w:t>
      </w:r>
      <w:r w:rsidR="00076EB7"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великими літерами (шрифт жирний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по центру сторінки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:rsidR="00401284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B83FAD">
        <w:rPr>
          <w:rFonts w:ascii="Times New Roman" w:eastAsia="Times New Roman" w:hAnsi="Times New Roman" w:cs="Times New Roman"/>
          <w:sz w:val="24"/>
          <w:szCs w:val="24"/>
          <w:lang w:val="uk-UA"/>
        </w:rPr>
        <w:t>Пропустивши рядок - п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різвище та ініціали автора (або авторів) (шрифт жирний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760E6" w:rsidRPr="00A95A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 xml:space="preserve">11 </w:t>
      </w:r>
      <w:proofErr w:type="spellStart"/>
      <w:r w:rsidR="00E760E6" w:rsidRPr="00A95A53">
        <w:rPr>
          <w:rFonts w:ascii="Times New Roman" w:hAnsi="Times New Roman" w:cs="Times New Roman"/>
          <w:b/>
          <w:sz w:val="24"/>
          <w:szCs w:val="24"/>
          <w:lang w:val="uk-UA"/>
        </w:rPr>
        <w:t>pt</w:t>
      </w:r>
      <w:proofErr w:type="spellEnd"/>
      <w:r w:rsidR="00E760E6" w:rsidRPr="00A95A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  <w:r w:rsidR="00B83FAD">
        <w:rPr>
          <w:rFonts w:ascii="Times New Roman" w:eastAsia="Times New Roman" w:hAnsi="Times New Roman" w:cs="Times New Roman"/>
          <w:sz w:val="24"/>
          <w:szCs w:val="24"/>
          <w:lang w:val="uk-UA"/>
        </w:rPr>
        <w:t>, по лівому краю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), вчений ступінь, вчене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звання,</w:t>
      </w:r>
      <w:r w:rsidRPr="001653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5395">
        <w:rPr>
          <w:rFonts w:ascii="Times New Roman" w:eastAsia="Times New Roman" w:hAnsi="Times New Roman" w:cs="Times New Roman"/>
          <w:sz w:val="24"/>
          <w:szCs w:val="24"/>
          <w:lang w:val="en-US"/>
        </w:rPr>
        <w:t>ORCID</w:t>
      </w:r>
      <w:r w:rsidRPr="001653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автора у вигляді: </w:t>
      </w:r>
      <w:hyperlink r:id="rId6" w:history="1">
        <w:r w:rsidRPr="0016539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40128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://</w:t>
        </w:r>
        <w:proofErr w:type="spellStart"/>
        <w:r w:rsidRPr="0016539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orcid</w:t>
        </w:r>
        <w:proofErr w:type="spellEnd"/>
        <w:r w:rsidRPr="0040128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Pr="0016539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org</w:t>
        </w:r>
        <w:r w:rsidRPr="0040128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/0000-000</w:t>
        </w:r>
        <w:r w:rsidRPr="0016539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0</w:t>
        </w:r>
        <w:r w:rsidRPr="0040128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-</w:t>
        </w:r>
        <w:r w:rsidRPr="0016539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0000</w:t>
        </w:r>
        <w:r w:rsidRPr="0040128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-</w:t>
        </w:r>
        <w:r w:rsidRPr="0016539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0000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назва установи (місце роботи)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83FAD">
        <w:rPr>
          <w:rFonts w:ascii="Times New Roman" w:eastAsia="Times New Roman" w:hAnsi="Times New Roman" w:cs="Times New Roman"/>
          <w:sz w:val="24"/>
          <w:szCs w:val="24"/>
          <w:lang w:val="uk-UA"/>
        </w:rPr>
        <w:t>країна</w:t>
      </w:r>
      <w:r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83FAD" w:rsidRDefault="00B83FAD" w:rsidP="00B83FAD">
      <w:pPr>
        <w:shd w:val="clear" w:color="auto" w:fill="FFFFFF"/>
        <w:tabs>
          <w:tab w:val="left" w:pos="709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A95A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Пропустивши рядок – </w:t>
      </w:r>
      <w:r w:rsidR="00076EB7" w:rsidRPr="00076E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A95A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нотація </w:t>
      </w:r>
      <w:r w:rsidRPr="00A95A5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українською мовою (</w:t>
      </w:r>
      <w:r w:rsidRPr="00013D96">
        <w:rPr>
          <w:rFonts w:ascii="Times New Roman" w:hAnsi="Times New Roman" w:cs="Times New Roman"/>
          <w:sz w:val="24"/>
          <w:szCs w:val="24"/>
          <w:lang w:val="uk-UA"/>
        </w:rPr>
        <w:t>Шрифт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A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 xml:space="preserve">11 </w:t>
      </w:r>
      <w:proofErr w:type="spellStart"/>
      <w:r w:rsidRPr="00A95A53">
        <w:rPr>
          <w:rFonts w:ascii="Times New Roman" w:hAnsi="Times New Roman" w:cs="Times New Roman"/>
          <w:b/>
          <w:sz w:val="24"/>
          <w:szCs w:val="24"/>
          <w:lang w:val="uk-UA"/>
        </w:rPr>
        <w:t>pt</w:t>
      </w:r>
      <w:proofErr w:type="spellEnd"/>
      <w:r w:rsidRPr="00A95A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., курсів</w:t>
      </w:r>
      <w:r w:rsidRPr="00A95A5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вирівнювання по ширині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) та </w:t>
      </w:r>
      <w:r w:rsidR="00076EB7" w:rsidRPr="00B83F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К</w:t>
      </w:r>
      <w:r w:rsidR="00076EB7" w:rsidRPr="00A95A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лючові</w:t>
      </w:r>
      <w:r w:rsidRPr="00A95A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слова</w:t>
      </w:r>
      <w:r w:rsidRPr="00A95A5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:rsidR="00B83FAD" w:rsidRPr="00A95A53" w:rsidRDefault="00B83FAD" w:rsidP="00B83FAD">
      <w:pPr>
        <w:shd w:val="clear" w:color="auto" w:fill="FFFFFF"/>
        <w:tabs>
          <w:tab w:val="left" w:pos="709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A95A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Пропустивши рядок – </w:t>
      </w:r>
      <w:proofErr w:type="spellStart"/>
      <w:r w:rsidR="007D6938" w:rsidRPr="007D6938">
        <w:rPr>
          <w:rFonts w:ascii="Times New Roman" w:hAnsi="Times New Roman" w:cs="Times New Roman"/>
          <w:b/>
        </w:rPr>
        <w:t>Abstract</w:t>
      </w:r>
      <w:proofErr w:type="spellEnd"/>
      <w:r w:rsidRPr="00A95A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B83FA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англійською</w:t>
      </w:r>
      <w:r w:rsidRPr="00A95A5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мовою (</w:t>
      </w:r>
      <w:r w:rsidRPr="00013D96">
        <w:rPr>
          <w:rFonts w:ascii="Times New Roman" w:hAnsi="Times New Roman" w:cs="Times New Roman"/>
          <w:sz w:val="24"/>
          <w:szCs w:val="24"/>
          <w:lang w:val="uk-UA"/>
        </w:rPr>
        <w:t>Шрифт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A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 xml:space="preserve">11 </w:t>
      </w:r>
      <w:proofErr w:type="spellStart"/>
      <w:r w:rsidRPr="00A95A53">
        <w:rPr>
          <w:rFonts w:ascii="Times New Roman" w:hAnsi="Times New Roman" w:cs="Times New Roman"/>
          <w:b/>
          <w:sz w:val="24"/>
          <w:szCs w:val="24"/>
          <w:lang w:val="uk-UA"/>
        </w:rPr>
        <w:t>pt</w:t>
      </w:r>
      <w:proofErr w:type="spellEnd"/>
      <w:r w:rsidRPr="00A95A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., курсів</w:t>
      </w:r>
      <w:r w:rsidRPr="00A95A5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вирівнювання по ширині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) та </w:t>
      </w:r>
      <w:proofErr w:type="spellStart"/>
      <w:r w:rsidR="007D6938" w:rsidRPr="007D6938">
        <w:rPr>
          <w:rFonts w:ascii="Times New Roman" w:hAnsi="Times New Roman" w:cs="Times New Roman"/>
          <w:b/>
        </w:rPr>
        <w:t>Keywords</w:t>
      </w:r>
      <w:proofErr w:type="spellEnd"/>
      <w:r w:rsidRPr="007D6938">
        <w:rPr>
          <w:rFonts w:ascii="Times New Roman" w:eastAsia="Times New Roman" w:hAnsi="Times New Roman" w:cs="Times New Roman"/>
          <w:b/>
          <w:color w:val="333333"/>
          <w:lang w:val="uk-UA"/>
        </w:rPr>
        <w:t>.</w:t>
      </w:r>
    </w:p>
    <w:p w:rsidR="002B7A46" w:rsidRPr="00401284" w:rsidRDefault="00B83FAD" w:rsidP="002B7A46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401284"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2B7A46" w:rsidRPr="00401284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Основний текст</w:t>
      </w:r>
      <w:r w:rsidR="002B7A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7A46" w:rsidRPr="00A95A53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2B7A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</w:t>
      </w:r>
      <w:r w:rsidR="002B7A46" w:rsidRPr="00392E2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атеріали доповіді повинні містити постановку практичної проблеми, перелік вирішуваних задач, виклад суті дослідження (текст, графіки, рисунки, скріншоти, тощо), висновки</w:t>
      </w:r>
      <w:r w:rsidR="002B7A4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:rsidR="007D6938" w:rsidRPr="007D6938" w:rsidRDefault="00FC64F3" w:rsidP="007D6938">
      <w:pPr>
        <w:spacing w:after="0" w:line="233" w:lineRule="auto"/>
        <w:ind w:right="28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401284" w:rsidRPr="007D69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7D6938" w:rsidRPr="007D693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ЛІТЕРАТУРА </w:t>
      </w:r>
      <w:r w:rsidR="00076EB7" w:rsidRPr="007D6938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076EB7" w:rsidRPr="007D69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6EB7" w:rsidRPr="007D6938">
        <w:rPr>
          <w:rFonts w:ascii="Times New Roman" w:hAnsi="Times New Roman" w:cs="Times New Roman"/>
          <w:sz w:val="24"/>
          <w:szCs w:val="24"/>
          <w:lang w:val="uk-UA"/>
        </w:rPr>
        <w:t xml:space="preserve">шрифт </w:t>
      </w:r>
      <w:r w:rsidR="00076EB7" w:rsidRPr="007D6938">
        <w:rPr>
          <w:rFonts w:ascii="Times New Roman" w:hAnsi="Times New Roman" w:cs="Times New Roman"/>
          <w:b/>
          <w:sz w:val="24"/>
          <w:szCs w:val="24"/>
          <w:lang w:val="uk-UA"/>
        </w:rPr>
        <w:t>– 11 пт</w:t>
      </w:r>
      <w:r w:rsidR="00076EB7" w:rsidRPr="007D6938">
        <w:rPr>
          <w:rFonts w:ascii="Times New Roman" w:hAnsi="Times New Roman" w:cs="Times New Roman"/>
          <w:sz w:val="24"/>
          <w:szCs w:val="24"/>
          <w:lang w:val="uk-UA"/>
        </w:rPr>
        <w:t>, прописні; абзац – без відступів, вирівнювання по центру.</w:t>
      </w:r>
      <w:r w:rsidR="007D6938" w:rsidRPr="007D69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6938" w:rsidRPr="007D6938">
        <w:rPr>
          <w:rFonts w:ascii="Times New Roman" w:hAnsi="Times New Roman" w:cs="Times New Roman"/>
          <w:sz w:val="24"/>
          <w:szCs w:val="24"/>
          <w:lang w:val="uk-UA"/>
        </w:rPr>
        <w:t xml:space="preserve">Список джерел: нумерований список, шрифт – 11 пт.; абзац – 1 см, вирівнювання за шириною. </w:t>
      </w:r>
    </w:p>
    <w:p w:rsidR="00401284" w:rsidRPr="007D6938" w:rsidRDefault="00401284" w:rsidP="00401284">
      <w:pPr>
        <w:spacing w:after="0" w:line="233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65395" w:rsidRPr="002E53D1" w:rsidRDefault="00165395" w:rsidP="00165395">
      <w:pPr>
        <w:spacing w:after="0" w:line="233" w:lineRule="auto"/>
        <w:jc w:val="center"/>
        <w:rPr>
          <w:rFonts w:ascii="Times New Roman" w:eastAsia="Times New Roman" w:hAnsi="Times New Roman" w:cs="Times New Roman"/>
          <w:i/>
          <w:color w:val="333333"/>
          <w:lang w:val="uk-UA"/>
        </w:rPr>
      </w:pPr>
      <w:bookmarkStart w:id="0" w:name="_GoBack"/>
      <w:bookmarkEnd w:id="0"/>
      <w:r w:rsidRPr="002E53D1">
        <w:rPr>
          <w:rFonts w:ascii="Times New Roman" w:eastAsia="Times New Roman" w:hAnsi="Times New Roman" w:cs="Times New Roman"/>
          <w:i/>
          <w:color w:val="333333"/>
          <w:lang w:val="uk-UA"/>
        </w:rPr>
        <w:t>Шаблон тез доповіді розташовано на сайті конференції:</w:t>
      </w:r>
    </w:p>
    <w:p w:rsidR="00165395" w:rsidRPr="00D15A11" w:rsidRDefault="00165395" w:rsidP="00165395">
      <w:pPr>
        <w:spacing w:after="0" w:line="233" w:lineRule="auto"/>
        <w:ind w:left="-15" w:firstLine="15"/>
        <w:jc w:val="center"/>
        <w:rPr>
          <w:rFonts w:ascii="Times New Roman" w:eastAsia="Times New Roman" w:hAnsi="Times New Roman" w:cs="Times New Roman"/>
          <w:b/>
          <w:color w:val="333333"/>
          <w:lang w:val="uk-UA"/>
        </w:rPr>
      </w:pPr>
      <w:r w:rsidRPr="00D15A11">
        <w:rPr>
          <w:rFonts w:ascii="Times New Roman" w:eastAsia="Times New Roman" w:hAnsi="Times New Roman" w:cs="Times New Roman"/>
          <w:b/>
          <w:color w:val="2E74B5" w:themeColor="accent1" w:themeShade="BF"/>
          <w:u w:val="single"/>
          <w:lang w:val="uk-UA"/>
        </w:rPr>
        <w:t>http://www.</w:t>
      </w:r>
      <w:proofErr w:type="spellStart"/>
      <w:r w:rsidRPr="00D15A11">
        <w:rPr>
          <w:rFonts w:ascii="Times New Roman" w:eastAsia="Times New Roman" w:hAnsi="Times New Roman" w:cs="Times New Roman"/>
          <w:b/>
          <w:color w:val="2E74B5" w:themeColor="accent1" w:themeShade="BF"/>
          <w:u w:val="single"/>
          <w:lang w:val="en-US"/>
        </w:rPr>
        <w:t>femire</w:t>
      </w:r>
      <w:proofErr w:type="spellEnd"/>
      <w:r w:rsidRPr="00D15A11">
        <w:rPr>
          <w:rFonts w:ascii="Times New Roman" w:eastAsia="Times New Roman" w:hAnsi="Times New Roman" w:cs="Times New Roman"/>
          <w:b/>
          <w:color w:val="2E74B5" w:themeColor="accent1" w:themeShade="BF"/>
          <w:u w:val="single"/>
          <w:lang w:val="uk-UA"/>
        </w:rPr>
        <w:t>.onma.edu.ua</w:t>
      </w:r>
    </w:p>
    <w:p w:rsidR="00165395" w:rsidRDefault="00165395" w:rsidP="00165395">
      <w:pPr>
        <w:pStyle w:val="Default"/>
        <w:spacing w:line="233" w:lineRule="auto"/>
        <w:ind w:firstLine="567"/>
        <w:jc w:val="both"/>
        <w:rPr>
          <w:b/>
          <w:bCs/>
        </w:rPr>
      </w:pPr>
    </w:p>
    <w:p w:rsidR="001D68C4" w:rsidRDefault="001D68C4" w:rsidP="00165395">
      <w:pPr>
        <w:pStyle w:val="Default"/>
        <w:spacing w:line="233" w:lineRule="auto"/>
        <w:ind w:firstLine="567"/>
        <w:jc w:val="both"/>
        <w:rPr>
          <w:b/>
          <w:bCs/>
        </w:rPr>
      </w:pPr>
    </w:p>
    <w:p w:rsidR="001D68C4" w:rsidRPr="002B7A46" w:rsidRDefault="00165395" w:rsidP="00FC64F3">
      <w:pPr>
        <w:pStyle w:val="Default"/>
        <w:spacing w:line="233" w:lineRule="auto"/>
        <w:ind w:firstLine="567"/>
        <w:jc w:val="both"/>
        <w:rPr>
          <w:b/>
          <w:bCs/>
          <w:color w:val="2F5496" w:themeColor="accent5" w:themeShade="BF"/>
        </w:rPr>
      </w:pPr>
      <w:r w:rsidRPr="002B7A46">
        <w:rPr>
          <w:b/>
          <w:bCs/>
          <w:color w:val="2F5496" w:themeColor="accent5" w:themeShade="BF"/>
        </w:rPr>
        <w:t>За зміст, оформлення, якість тексту та академічну доброчесність несуть відповідальність автори.</w:t>
      </w:r>
    </w:p>
    <w:p w:rsidR="00165395" w:rsidRPr="002B7A46" w:rsidRDefault="00165395" w:rsidP="00FC64F3">
      <w:pPr>
        <w:pStyle w:val="Default"/>
        <w:spacing w:line="233" w:lineRule="auto"/>
        <w:ind w:firstLine="567"/>
        <w:jc w:val="both"/>
        <w:rPr>
          <w:b/>
          <w:bCs/>
        </w:rPr>
      </w:pPr>
      <w:r w:rsidRPr="002B7A46">
        <w:rPr>
          <w:b/>
          <w:bCs/>
        </w:rPr>
        <w:t xml:space="preserve"> </w:t>
      </w:r>
    </w:p>
    <w:p w:rsidR="00165395" w:rsidRPr="002B7A46" w:rsidRDefault="00165395" w:rsidP="00FC64F3">
      <w:pPr>
        <w:pStyle w:val="Default"/>
        <w:spacing w:line="233" w:lineRule="auto"/>
        <w:ind w:firstLine="567"/>
        <w:jc w:val="both"/>
        <w:rPr>
          <w:color w:val="C00000"/>
        </w:rPr>
      </w:pPr>
      <w:r w:rsidRPr="002B7A46">
        <w:rPr>
          <w:color w:val="C00000"/>
        </w:rPr>
        <w:t>Усі статті перевіряються на оригінальність (плагіат) у відповідності до чинного положення щодо академічної доброчесності «Положення про систему запобігання та виявлення академічного плагіату у наукових працівників та здобувачів вищої освіти НУ«ОМА»» №2-03-3 та РАМКОВОГО КОДЕКСУ академічної доброчесності № 2-03-93 Національного університету «Одеська морська академія».</w:t>
      </w:r>
    </w:p>
    <w:p w:rsidR="00965DAB" w:rsidRPr="002B7A46" w:rsidRDefault="00852383" w:rsidP="00FC64F3">
      <w:pPr>
        <w:shd w:val="clear" w:color="auto" w:fill="FFFFFF"/>
        <w:spacing w:before="240" w:after="0" w:line="240" w:lineRule="auto"/>
        <w:ind w:firstLine="567"/>
        <w:jc w:val="both"/>
        <w:rPr>
          <w:color w:val="2F5496" w:themeColor="accent5" w:themeShade="BF"/>
          <w:sz w:val="24"/>
          <w:szCs w:val="24"/>
        </w:rPr>
      </w:pPr>
      <w:r w:rsidRPr="002B7A46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uk-UA" w:eastAsia="ru-RU"/>
        </w:rPr>
        <w:t>Матеріали доповідей, які не відповідають вказаним вимогам розглядатися не будуть.</w:t>
      </w:r>
    </w:p>
    <w:sectPr w:rsidR="00965DAB" w:rsidRPr="002B7A46" w:rsidSect="00202A76">
      <w:pgSz w:w="11906" w:h="16838"/>
      <w:pgMar w:top="964" w:right="1133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60632"/>
    <w:multiLevelType w:val="hybridMultilevel"/>
    <w:tmpl w:val="EFD8EFC2"/>
    <w:lvl w:ilvl="0" w:tplc="693CB43A">
      <w:start w:val="1"/>
      <w:numFmt w:val="decimal"/>
      <w:lvlText w:val="%1."/>
      <w:lvlJc w:val="left"/>
      <w:pPr>
        <w:ind w:left="1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2C364">
      <w:start w:val="1"/>
      <w:numFmt w:val="lowerLetter"/>
      <w:lvlText w:val="%2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03D52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C64B0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6C901E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252FE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06D08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3EDF62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BE2CBC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76"/>
    <w:rsid w:val="00015AC0"/>
    <w:rsid w:val="00076EB7"/>
    <w:rsid w:val="00165395"/>
    <w:rsid w:val="001D68C4"/>
    <w:rsid w:val="00202A76"/>
    <w:rsid w:val="0028556B"/>
    <w:rsid w:val="002B3F76"/>
    <w:rsid w:val="002B7A46"/>
    <w:rsid w:val="003625B9"/>
    <w:rsid w:val="0038629D"/>
    <w:rsid w:val="00392E2B"/>
    <w:rsid w:val="003A69EE"/>
    <w:rsid w:val="00401284"/>
    <w:rsid w:val="0051113E"/>
    <w:rsid w:val="007D6938"/>
    <w:rsid w:val="007E4687"/>
    <w:rsid w:val="00852383"/>
    <w:rsid w:val="0085692F"/>
    <w:rsid w:val="008C69BC"/>
    <w:rsid w:val="00965DAB"/>
    <w:rsid w:val="00AA2A85"/>
    <w:rsid w:val="00B31D26"/>
    <w:rsid w:val="00B83FAD"/>
    <w:rsid w:val="00C10A8F"/>
    <w:rsid w:val="00E760E6"/>
    <w:rsid w:val="00F55FF9"/>
    <w:rsid w:val="00F8111B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CC8F"/>
  <w15:chartTrackingRefBased/>
  <w15:docId w15:val="{B1A480D9-E447-4364-9EAA-E8362EE1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E2B"/>
    <w:rPr>
      <w:b/>
      <w:bCs/>
    </w:rPr>
  </w:style>
  <w:style w:type="character" w:styleId="a4">
    <w:name w:val="Hyperlink"/>
    <w:basedOn w:val="a0"/>
    <w:uiPriority w:val="99"/>
    <w:unhideWhenUsed/>
    <w:rsid w:val="00392E2B"/>
    <w:rPr>
      <w:color w:val="0563C1" w:themeColor="hyperlink"/>
      <w:u w:val="single"/>
    </w:rPr>
  </w:style>
  <w:style w:type="paragraph" w:customStyle="1" w:styleId="Default">
    <w:name w:val="Default"/>
    <w:rsid w:val="00965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FollowedHyperlink"/>
    <w:basedOn w:val="a0"/>
    <w:uiPriority w:val="99"/>
    <w:semiHidden/>
    <w:unhideWhenUsed/>
    <w:rsid w:val="00965D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0-0000-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E1B9-E7FF-4AA1-A2E8-1E05BE1A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Оксана Глазєва</cp:lastModifiedBy>
  <cp:revision>5</cp:revision>
  <dcterms:created xsi:type="dcterms:W3CDTF">2025-09-28T08:07:00Z</dcterms:created>
  <dcterms:modified xsi:type="dcterms:W3CDTF">2025-09-28T08:31:00Z</dcterms:modified>
</cp:coreProperties>
</file>